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07" w:rsidRDefault="00483FC0" w:rsidP="00885207">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Доклад</w:t>
      </w:r>
    </w:p>
    <w:p w:rsidR="000C4F64" w:rsidRDefault="00D844D8" w:rsidP="00885207">
      <w:pPr>
        <w:autoSpaceDE w:val="0"/>
        <w:autoSpaceDN w:val="0"/>
        <w:adjustRightInd w:val="0"/>
        <w:spacing w:after="0" w:line="240" w:lineRule="auto"/>
        <w:ind w:firstLine="567"/>
        <w:jc w:val="center"/>
        <w:rPr>
          <w:rFonts w:ascii="Times New Roman" w:hAnsi="Times New Roman" w:cs="Times New Roman"/>
          <w:b/>
          <w:sz w:val="28"/>
          <w:szCs w:val="28"/>
        </w:rPr>
      </w:pPr>
      <w:bookmarkStart w:id="0" w:name="_GoBack"/>
      <w:r w:rsidRPr="00D844D8">
        <w:rPr>
          <w:rFonts w:ascii="Times New Roman" w:hAnsi="Times New Roman" w:cs="Times New Roman"/>
          <w:b/>
          <w:sz w:val="28"/>
          <w:szCs w:val="28"/>
        </w:rPr>
        <w:t>«О</w:t>
      </w:r>
      <w:r w:rsidR="006F087C" w:rsidRPr="00D844D8">
        <w:rPr>
          <w:rFonts w:ascii="Times New Roman" w:hAnsi="Times New Roman" w:cs="Times New Roman"/>
          <w:b/>
          <w:sz w:val="28"/>
          <w:szCs w:val="28"/>
        </w:rPr>
        <w:t xml:space="preserve"> результатах контрольной деятельности </w:t>
      </w:r>
      <w:r w:rsidR="00E666CB" w:rsidRPr="00D844D8">
        <w:rPr>
          <w:rFonts w:ascii="Times New Roman" w:hAnsi="Times New Roman" w:cs="Times New Roman"/>
          <w:b/>
          <w:sz w:val="28"/>
          <w:szCs w:val="28"/>
        </w:rPr>
        <w:t xml:space="preserve">по </w:t>
      </w:r>
      <w:r w:rsidR="00B07D25" w:rsidRPr="00D844D8">
        <w:rPr>
          <w:rFonts w:ascii="Times New Roman" w:hAnsi="Times New Roman" w:cs="Times New Roman"/>
          <w:b/>
          <w:sz w:val="28"/>
          <w:szCs w:val="28"/>
        </w:rPr>
        <w:t>жалобам при</w:t>
      </w:r>
      <w:r w:rsidR="00483FC0" w:rsidRPr="00D844D8">
        <w:rPr>
          <w:rFonts w:ascii="Times New Roman" w:hAnsi="Times New Roman" w:cs="Times New Roman"/>
          <w:b/>
          <w:sz w:val="28"/>
          <w:szCs w:val="28"/>
        </w:rPr>
        <w:t xml:space="preserve"> организации и проведении закупок в соответствии с Федеральным </w:t>
      </w:r>
      <w:hyperlink r:id="rId6" w:history="1">
        <w:r w:rsidR="00483FC0" w:rsidRPr="00D844D8">
          <w:rPr>
            <w:rFonts w:ascii="Times New Roman" w:hAnsi="Times New Roman" w:cs="Times New Roman"/>
            <w:b/>
            <w:sz w:val="28"/>
            <w:szCs w:val="28"/>
          </w:rPr>
          <w:t>законом</w:t>
        </w:r>
      </w:hyperlink>
      <w:r w:rsidR="00885207" w:rsidRPr="00D844D8">
        <w:rPr>
          <w:rFonts w:ascii="Times New Roman" w:hAnsi="Times New Roman" w:cs="Times New Roman"/>
          <w:b/>
          <w:sz w:val="28"/>
          <w:szCs w:val="28"/>
        </w:rPr>
        <w:t xml:space="preserve"> от 18 июля 2011 года № </w:t>
      </w:r>
      <w:r w:rsidR="00483FC0" w:rsidRPr="00D844D8">
        <w:rPr>
          <w:rFonts w:ascii="Times New Roman" w:hAnsi="Times New Roman" w:cs="Times New Roman"/>
          <w:b/>
          <w:sz w:val="28"/>
          <w:szCs w:val="28"/>
        </w:rPr>
        <w:t>223-ФЗ "О закупках товаров, работ, услуг отдельными видами юридических лиц</w:t>
      </w:r>
      <w:r w:rsidR="00885207" w:rsidRPr="00D844D8">
        <w:rPr>
          <w:rFonts w:ascii="Times New Roman" w:hAnsi="Times New Roman" w:cs="Times New Roman"/>
          <w:b/>
          <w:sz w:val="28"/>
          <w:szCs w:val="28"/>
        </w:rPr>
        <w:t>»</w:t>
      </w:r>
    </w:p>
    <w:bookmarkEnd w:id="0"/>
    <w:p w:rsidR="00D844D8" w:rsidRDefault="00B07D25" w:rsidP="00885207">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w:t>
      </w:r>
      <w:r w:rsidR="00D844D8">
        <w:rPr>
          <w:rFonts w:ascii="Times New Roman" w:hAnsi="Times New Roman" w:cs="Times New Roman"/>
          <w:b/>
          <w:sz w:val="28"/>
          <w:szCs w:val="28"/>
        </w:rPr>
        <w:t xml:space="preserve"> </w:t>
      </w:r>
      <w:r>
        <w:rPr>
          <w:rFonts w:ascii="Times New Roman" w:hAnsi="Times New Roman" w:cs="Times New Roman"/>
          <w:b/>
          <w:sz w:val="28"/>
          <w:szCs w:val="28"/>
        </w:rPr>
        <w:t>рамках Ведомственной программы профилактики</w:t>
      </w:r>
      <w:r w:rsidR="00D844D8">
        <w:rPr>
          <w:rFonts w:ascii="Times New Roman" w:hAnsi="Times New Roman" w:cs="Times New Roman"/>
          <w:b/>
          <w:sz w:val="28"/>
          <w:szCs w:val="28"/>
        </w:rPr>
        <w:t>)</w:t>
      </w:r>
    </w:p>
    <w:p w:rsidR="00885207" w:rsidRDefault="00885207" w:rsidP="00885207">
      <w:pPr>
        <w:autoSpaceDE w:val="0"/>
        <w:autoSpaceDN w:val="0"/>
        <w:adjustRightInd w:val="0"/>
        <w:spacing w:after="0" w:line="240" w:lineRule="auto"/>
        <w:ind w:firstLine="567"/>
        <w:jc w:val="center"/>
        <w:rPr>
          <w:rFonts w:ascii="Times New Roman" w:hAnsi="Times New Roman" w:cs="Times New Roman"/>
          <w:sz w:val="28"/>
          <w:szCs w:val="28"/>
        </w:rPr>
      </w:pPr>
    </w:p>
    <w:p w:rsidR="00D844D8" w:rsidRDefault="00D844D8" w:rsidP="00885207">
      <w:pPr>
        <w:autoSpaceDE w:val="0"/>
        <w:autoSpaceDN w:val="0"/>
        <w:adjustRightInd w:val="0"/>
        <w:spacing w:after="0" w:line="240" w:lineRule="auto"/>
        <w:ind w:firstLine="567"/>
        <w:jc w:val="center"/>
        <w:rPr>
          <w:rFonts w:ascii="Times New Roman" w:hAnsi="Times New Roman" w:cs="Times New Roman"/>
          <w:sz w:val="28"/>
          <w:szCs w:val="28"/>
        </w:rPr>
      </w:pPr>
    </w:p>
    <w:p w:rsidR="00EF7A8F" w:rsidRDefault="00EF7A8F" w:rsidP="00EF7A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Жалобы на действия (бездействие) юридического лица, организатора торгов, оператора электронной площадки, конкурсной или аукционной комиссии при проведении закупок в соответствии с </w:t>
      </w:r>
      <w:r w:rsidRPr="00885207">
        <w:rPr>
          <w:rFonts w:ascii="Times New Roman" w:hAnsi="Times New Roman" w:cs="Times New Roman"/>
          <w:sz w:val="28"/>
          <w:szCs w:val="28"/>
        </w:rPr>
        <w:t xml:space="preserve">Федеральным </w:t>
      </w:r>
      <w:hyperlink r:id="rId7" w:history="1">
        <w:r w:rsidRPr="00885207">
          <w:rPr>
            <w:rFonts w:ascii="Times New Roman" w:hAnsi="Times New Roman" w:cs="Times New Roman"/>
            <w:sz w:val="28"/>
            <w:szCs w:val="28"/>
          </w:rPr>
          <w:t>законом</w:t>
        </w:r>
      </w:hyperlink>
      <w:r w:rsidRPr="00885207">
        <w:rPr>
          <w:rFonts w:ascii="Times New Roman" w:hAnsi="Times New Roman" w:cs="Times New Roman"/>
          <w:sz w:val="28"/>
          <w:szCs w:val="28"/>
        </w:rPr>
        <w:t xml:space="preserve"> от 18 июля 2011 года № 223-ФЗ "О закупках товаров, работ, услуг отдельными видами юридических лиц</w:t>
      </w:r>
      <w:r>
        <w:rPr>
          <w:rFonts w:ascii="Times New Roman" w:hAnsi="Times New Roman" w:cs="Times New Roman"/>
          <w:sz w:val="28"/>
          <w:szCs w:val="28"/>
        </w:rPr>
        <w:t>»  (далее - Закон о закупках) рассматриваются антимонопольным органом на основании части 10,</w:t>
      </w:r>
      <w:r w:rsidR="00462935">
        <w:rPr>
          <w:rFonts w:ascii="Times New Roman" w:hAnsi="Times New Roman" w:cs="Times New Roman"/>
          <w:sz w:val="28"/>
          <w:szCs w:val="28"/>
        </w:rPr>
        <w:t xml:space="preserve"> </w:t>
      </w:r>
      <w:r>
        <w:rPr>
          <w:rFonts w:ascii="Times New Roman" w:hAnsi="Times New Roman" w:cs="Times New Roman"/>
          <w:sz w:val="28"/>
          <w:szCs w:val="28"/>
        </w:rPr>
        <w:t>11, 12 статьи 3 Закона о закупках</w:t>
      </w:r>
      <w:r w:rsidR="00462935">
        <w:rPr>
          <w:rFonts w:ascii="Times New Roman" w:hAnsi="Times New Roman" w:cs="Times New Roman"/>
          <w:sz w:val="28"/>
          <w:szCs w:val="28"/>
        </w:rPr>
        <w:t>,</w:t>
      </w:r>
      <w:r>
        <w:rPr>
          <w:rFonts w:ascii="Times New Roman" w:hAnsi="Times New Roman" w:cs="Times New Roman"/>
          <w:sz w:val="28"/>
          <w:szCs w:val="28"/>
        </w:rPr>
        <w:t xml:space="preserve"> в порядке, установленном статьей 18.1 Закона о защите конкуренции.</w:t>
      </w:r>
    </w:p>
    <w:p w:rsidR="003B543C" w:rsidRDefault="003B543C" w:rsidP="003B54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10 статьи 3 Закона о закупках </w:t>
      </w:r>
      <w:r w:rsidRPr="003B543C">
        <w:rPr>
          <w:rFonts w:ascii="Times New Roman" w:hAnsi="Times New Roman" w:cs="Times New Roman"/>
          <w:sz w:val="28"/>
          <w:szCs w:val="28"/>
        </w:rPr>
        <w:t>любой участник</w:t>
      </w:r>
      <w:r>
        <w:rPr>
          <w:rFonts w:ascii="Times New Roman" w:hAnsi="Times New Roman" w:cs="Times New Roman"/>
          <w:sz w:val="28"/>
          <w:szCs w:val="28"/>
        </w:rPr>
        <w:t xml:space="preserve"> закупки вправе обжаловать в антимонопольном органе в порядке, установленном </w:t>
      </w:r>
      <w:hyperlink r:id="rId8" w:history="1">
        <w:r w:rsidRPr="003B543C">
          <w:rPr>
            <w:rFonts w:ascii="Times New Roman" w:hAnsi="Times New Roman" w:cs="Times New Roman"/>
            <w:sz w:val="28"/>
            <w:szCs w:val="28"/>
          </w:rPr>
          <w:t>статьей 18.1</w:t>
        </w:r>
      </w:hyperlink>
      <w:r>
        <w:rPr>
          <w:rFonts w:ascii="Times New Roman" w:hAnsi="Times New Roman" w:cs="Times New Roman"/>
          <w:sz w:val="28"/>
          <w:szCs w:val="28"/>
        </w:rPr>
        <w:t xml:space="preserve"> Закона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B543C" w:rsidRDefault="003B543C" w:rsidP="003B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осуществление заказчиком закупки с нарушением требований Закона о закупках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3B543C" w:rsidRDefault="003B543C" w:rsidP="003B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нарушение оператором электронной площадки при осуществлении закупки товаров, работ, услуг требований, установленных Законом о закупках;</w:t>
      </w:r>
    </w:p>
    <w:p w:rsidR="003B543C" w:rsidRDefault="003B543C" w:rsidP="003B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3B543C" w:rsidRPr="003B543C" w:rsidRDefault="003B543C" w:rsidP="003B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3B543C" w:rsidRDefault="003B543C" w:rsidP="003B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9" w:history="1">
        <w:r w:rsidRPr="003B543C">
          <w:rPr>
            <w:rFonts w:ascii="Times New Roman" w:hAnsi="Times New Roman" w:cs="Times New Roman"/>
            <w:sz w:val="28"/>
            <w:szCs w:val="28"/>
          </w:rPr>
          <w:t>закона</w:t>
        </w:r>
      </w:hyperlink>
      <w:r>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0" w:history="1">
        <w:r w:rsidRPr="003B543C">
          <w:rPr>
            <w:rFonts w:ascii="Times New Roman" w:hAnsi="Times New Roman" w:cs="Times New Roman"/>
            <w:sz w:val="28"/>
            <w:szCs w:val="28"/>
          </w:rPr>
          <w:t>частью 8.1</w:t>
        </w:r>
      </w:hyperlink>
      <w:r>
        <w:rPr>
          <w:rFonts w:ascii="Times New Roman" w:hAnsi="Times New Roman" w:cs="Times New Roman"/>
          <w:sz w:val="28"/>
          <w:szCs w:val="28"/>
        </w:rPr>
        <w:t xml:space="preserve"> настоящей статьи, </w:t>
      </w:r>
      <w:hyperlink r:id="rId11" w:history="1">
        <w:r w:rsidRPr="003B543C">
          <w:rPr>
            <w:rFonts w:ascii="Times New Roman" w:hAnsi="Times New Roman" w:cs="Times New Roman"/>
            <w:sz w:val="28"/>
            <w:szCs w:val="28"/>
          </w:rPr>
          <w:t>частью 5 статьи 8</w:t>
        </w:r>
      </w:hyperlink>
      <w:r>
        <w:rPr>
          <w:rFonts w:ascii="Times New Roman" w:hAnsi="Times New Roman" w:cs="Times New Roman"/>
          <w:sz w:val="28"/>
          <w:szCs w:val="28"/>
        </w:rPr>
        <w:t xml:space="preserve"> настоящего Федерального закона, включая нарушение порядка применения указанных положений;</w:t>
      </w:r>
    </w:p>
    <w:p w:rsidR="003B543C" w:rsidRDefault="003B543C" w:rsidP="003B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 размещение в единой информационной системе информации или размещение недостоверной информации о годовом объеме закупки, которую </w:t>
      </w:r>
      <w:r>
        <w:rPr>
          <w:rFonts w:ascii="Times New Roman" w:hAnsi="Times New Roman" w:cs="Times New Roman"/>
          <w:sz w:val="28"/>
          <w:szCs w:val="28"/>
        </w:rPr>
        <w:lastRenderedPageBreak/>
        <w:t>заказчики обязаны осуществить у субъектов малого и среднего предпринимательства.</w:t>
      </w:r>
    </w:p>
    <w:p w:rsidR="003B543C" w:rsidRDefault="003B543C" w:rsidP="003B54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силу части 11 статьи 3 Закона о закупках в случае, если обжалуемые действия (бездействие) совершены заказчиком, комиссией по осуществлению закупок, операт</w:t>
      </w:r>
      <w:r w:rsidR="00914EE0">
        <w:rPr>
          <w:rFonts w:ascii="Times New Roman" w:hAnsi="Times New Roman" w:cs="Times New Roman"/>
          <w:sz w:val="28"/>
          <w:szCs w:val="28"/>
        </w:rPr>
        <w:t>ором эл</w:t>
      </w:r>
      <w:r w:rsidR="00622273">
        <w:rPr>
          <w:rFonts w:ascii="Times New Roman" w:hAnsi="Times New Roman" w:cs="Times New Roman"/>
          <w:sz w:val="28"/>
          <w:szCs w:val="28"/>
        </w:rPr>
        <w:t xml:space="preserve">ектронной площадки после </w:t>
      </w:r>
      <w:r>
        <w:rPr>
          <w:rFonts w:ascii="Times New Roman" w:hAnsi="Times New Roman" w:cs="Times New Roman"/>
          <w:sz w:val="28"/>
          <w:szCs w:val="28"/>
        </w:rPr>
        <w:t>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914EE0" w:rsidRDefault="003B543C" w:rsidP="00914E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Частью 13 </w:t>
      </w:r>
      <w:r w:rsidR="00914EE0">
        <w:rPr>
          <w:rFonts w:ascii="Times New Roman" w:hAnsi="Times New Roman" w:cs="Times New Roman"/>
          <w:sz w:val="28"/>
          <w:szCs w:val="28"/>
        </w:rPr>
        <w:t xml:space="preserve">статьи 3 Закона о закупках установлено, что рассмотрение жалобы антимонопольным органом должно </w:t>
      </w:r>
      <w:hyperlink r:id="rId12" w:history="1">
        <w:r w:rsidR="00914EE0" w:rsidRPr="00914EE0">
          <w:rPr>
            <w:rFonts w:ascii="Times New Roman" w:hAnsi="Times New Roman" w:cs="Times New Roman"/>
            <w:sz w:val="28"/>
            <w:szCs w:val="28"/>
          </w:rPr>
          <w:t>ограничиваться</w:t>
        </w:r>
      </w:hyperlink>
      <w:r w:rsidR="00914EE0">
        <w:rPr>
          <w:rFonts w:ascii="Times New Roman" w:hAnsi="Times New Roman" w:cs="Times New Roman"/>
          <w:sz w:val="28"/>
          <w:szCs w:val="28"/>
        </w:rPr>
        <w:t xml:space="preserve"> только доводами, составляющими предмет обжалования.</w:t>
      </w:r>
    </w:p>
    <w:p w:rsidR="00914EE0" w:rsidRDefault="00914EE0" w:rsidP="00914E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письмом ФАС России от 05.07.2019 №ИА/57470/2019 жалобы на действия (бездействие) заказчиков при закупке товаров, работ, услуг стоимостью свыше одного миллиарда рублей рассматривает Центральный аппарат ФАС России.</w:t>
      </w:r>
    </w:p>
    <w:p w:rsidR="00A83446" w:rsidRDefault="00914EE0" w:rsidP="00A834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Жалобы на действия (бездействие) заказчиков при проведении иных закупок рассматриваются территориальными органами ФАС России по месту нахождения заказчика.</w:t>
      </w:r>
    </w:p>
    <w:p w:rsidR="00A83446" w:rsidRDefault="00A83446" w:rsidP="00A834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Нижегородское УФАС России обращает внимание, что жалоба</w:t>
      </w:r>
      <w:r w:rsidR="00593CF7">
        <w:rPr>
          <w:rFonts w:ascii="Times New Roman" w:hAnsi="Times New Roman" w:cs="Times New Roman"/>
          <w:sz w:val="28"/>
          <w:szCs w:val="28"/>
        </w:rPr>
        <w:t xml:space="preserve"> в</w:t>
      </w:r>
      <w:r w:rsidR="00462935">
        <w:rPr>
          <w:rFonts w:ascii="Times New Roman" w:hAnsi="Times New Roman" w:cs="Times New Roman"/>
          <w:sz w:val="28"/>
          <w:szCs w:val="28"/>
        </w:rPr>
        <w:t xml:space="preserve"> соответствии с частью 9 статьи 18.1 Закона о защите конкуренции </w:t>
      </w:r>
      <w:r w:rsidR="00593CF7">
        <w:rPr>
          <w:rFonts w:ascii="Times New Roman" w:hAnsi="Times New Roman" w:cs="Times New Roman"/>
          <w:sz w:val="28"/>
          <w:szCs w:val="28"/>
          <w:u w:val="single"/>
        </w:rPr>
        <w:t>возвращается</w:t>
      </w:r>
      <w:r w:rsidR="00462935">
        <w:rPr>
          <w:rFonts w:ascii="Times New Roman" w:hAnsi="Times New Roman" w:cs="Times New Roman"/>
          <w:sz w:val="28"/>
          <w:szCs w:val="28"/>
        </w:rPr>
        <w:t xml:space="preserve"> заявителю в следующих случаях:</w:t>
      </w:r>
    </w:p>
    <w:p w:rsidR="003B543C" w:rsidRPr="00A83446" w:rsidRDefault="00462935" w:rsidP="00A83446">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3B543C">
        <w:rPr>
          <w:rFonts w:ascii="Times New Roman" w:hAnsi="Times New Roman" w:cs="Times New Roman"/>
          <w:sz w:val="28"/>
          <w:szCs w:val="28"/>
        </w:rPr>
        <w:t xml:space="preserve">жалоба не содержит сведения, предусмотренные </w:t>
      </w:r>
      <w:hyperlink r:id="rId13" w:history="1">
        <w:r w:rsidRPr="003B543C">
          <w:rPr>
            <w:rFonts w:ascii="Times New Roman" w:hAnsi="Times New Roman" w:cs="Times New Roman"/>
            <w:color w:val="0000FF"/>
            <w:sz w:val="28"/>
            <w:szCs w:val="28"/>
          </w:rPr>
          <w:t>частью 6</w:t>
        </w:r>
      </w:hyperlink>
      <w:r w:rsidRPr="003B543C">
        <w:rPr>
          <w:rFonts w:ascii="Times New Roman" w:hAnsi="Times New Roman" w:cs="Times New Roman"/>
          <w:sz w:val="28"/>
          <w:szCs w:val="28"/>
        </w:rPr>
        <w:t xml:space="preserve"> настоящей статьи</w:t>
      </w:r>
      <w:r w:rsidR="003B543C" w:rsidRPr="003B543C">
        <w:rPr>
          <w:rFonts w:ascii="Times New Roman" w:hAnsi="Times New Roman" w:cs="Times New Roman"/>
          <w:sz w:val="28"/>
          <w:szCs w:val="28"/>
        </w:rPr>
        <w:t xml:space="preserve"> (например, часто заявители не указывают адрес электронной почты)</w:t>
      </w:r>
    </w:p>
    <w:p w:rsidR="003B543C" w:rsidRPr="003B543C" w:rsidRDefault="003B543C" w:rsidP="003B543C">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которою должна содержать жалоба:</w:t>
      </w:r>
    </w:p>
    <w:p w:rsidR="003B543C" w:rsidRPr="003B543C" w:rsidRDefault="003B543C" w:rsidP="003B543C">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3B543C">
        <w:rPr>
          <w:rFonts w:ascii="Times New Roman" w:hAnsi="Times New Roman" w:cs="Times New Roman"/>
          <w:sz w:val="28"/>
          <w:szCs w:val="28"/>
        </w:rPr>
        <w:t>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3B543C" w:rsidRPr="003B543C" w:rsidRDefault="003B543C" w:rsidP="003B543C">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3B543C">
        <w:rPr>
          <w:rFonts w:ascii="Times New Roman" w:hAnsi="Times New Roman" w:cs="Times New Roman"/>
          <w:sz w:val="28"/>
          <w:szCs w:val="28"/>
        </w:rPr>
        <w:t>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B543C" w:rsidRPr="003B543C" w:rsidRDefault="00622273" w:rsidP="003B543C">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w:t>
      </w:r>
      <w:r w:rsidR="00A76486">
        <w:rPr>
          <w:rFonts w:ascii="Times New Roman" w:hAnsi="Times New Roman" w:cs="Times New Roman"/>
          <w:sz w:val="28"/>
          <w:szCs w:val="28"/>
        </w:rPr>
        <w:t xml:space="preserve"> </w:t>
      </w:r>
      <w:r w:rsidR="003B543C" w:rsidRPr="003B543C">
        <w:rPr>
          <w:rFonts w:ascii="Times New Roman" w:hAnsi="Times New Roman" w:cs="Times New Roman"/>
          <w:sz w:val="28"/>
          <w:szCs w:val="28"/>
        </w:rPr>
        <w:t>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3B543C" w:rsidRDefault="003B543C" w:rsidP="00A83446">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3B543C">
        <w:rPr>
          <w:rFonts w:ascii="Times New Roman" w:hAnsi="Times New Roman" w:cs="Times New Roman"/>
          <w:sz w:val="28"/>
          <w:szCs w:val="28"/>
        </w:rPr>
        <w:t xml:space="preserve">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w:t>
      </w:r>
      <w:r w:rsidRPr="003B543C">
        <w:rPr>
          <w:rFonts w:ascii="Times New Roman" w:hAnsi="Times New Roman" w:cs="Times New Roman"/>
          <w:sz w:val="28"/>
          <w:szCs w:val="28"/>
        </w:rPr>
        <w:lastRenderedPageBreak/>
        <w:t>отношений, процедур, включенных в исчерпывающие перечни процедур в сферах строительства, а также соответствующие доводы;</w:t>
      </w:r>
    </w:p>
    <w:p w:rsidR="003B543C" w:rsidRPr="00A83446" w:rsidRDefault="003B543C" w:rsidP="00A83446">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3B543C">
        <w:rPr>
          <w:rFonts w:ascii="Times New Roman" w:hAnsi="Times New Roman" w:cs="Times New Roman"/>
          <w:sz w:val="28"/>
          <w:szCs w:val="28"/>
        </w:rPr>
        <w:t xml:space="preserve"> перечень прилагаемых к жалобе документов.</w:t>
      </w:r>
    </w:p>
    <w:p w:rsidR="00462935" w:rsidRDefault="00462935" w:rsidP="00A8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жалоба не подписана или подписана лицом, полномочия которого не подтверждены документами;</w:t>
      </w:r>
    </w:p>
    <w:p w:rsidR="00462935" w:rsidRDefault="00462935" w:rsidP="00A8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62935" w:rsidRDefault="00462935" w:rsidP="00A8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62935" w:rsidRDefault="00462935" w:rsidP="00A8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акты и (или) действия (бездействие) уполномоченного органа были обжалованы в порядке, установленном Федеральным </w:t>
      </w:r>
      <w:hyperlink r:id="rId14" w:history="1">
        <w:r w:rsidRPr="00A83446">
          <w:rPr>
            <w:rFonts w:ascii="Times New Roman" w:hAnsi="Times New Roman" w:cs="Times New Roman"/>
            <w:sz w:val="28"/>
            <w:szCs w:val="28"/>
          </w:rPr>
          <w:t>законом</w:t>
        </w:r>
      </w:hyperlink>
      <w:r w:rsidR="00A76486">
        <w:rPr>
          <w:rFonts w:ascii="Times New Roman" w:hAnsi="Times New Roman" w:cs="Times New Roman"/>
          <w:sz w:val="28"/>
          <w:szCs w:val="28"/>
        </w:rPr>
        <w:t xml:space="preserve"> от 27 июля 2010 года №</w:t>
      </w:r>
      <w:r w:rsidR="0003143D">
        <w:rPr>
          <w:rFonts w:ascii="Times New Roman" w:hAnsi="Times New Roman" w:cs="Times New Roman"/>
          <w:sz w:val="28"/>
          <w:szCs w:val="28"/>
        </w:rPr>
        <w:t>,</w:t>
      </w:r>
      <w:r>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A83446" w:rsidRDefault="00A83446" w:rsidP="00A834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отозвать жалобу до принятия контролирующим органом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w:t>
      </w:r>
      <w:hyperlink r:id="rId15" w:history="1">
        <w:r w:rsidRPr="00A83446">
          <w:rPr>
            <w:rFonts w:ascii="Times New Roman" w:hAnsi="Times New Roman" w:cs="Times New Roman"/>
            <w:sz w:val="28"/>
            <w:szCs w:val="28"/>
          </w:rPr>
          <w:t>статьей 18.1</w:t>
        </w:r>
      </w:hyperlink>
      <w:r>
        <w:rPr>
          <w:rFonts w:ascii="Times New Roman" w:hAnsi="Times New Roman" w:cs="Times New Roman"/>
          <w:sz w:val="28"/>
          <w:szCs w:val="28"/>
        </w:rPr>
        <w:t xml:space="preserve"> Закона о защите конкуренции.</w:t>
      </w:r>
    </w:p>
    <w:p w:rsidR="00622273" w:rsidRDefault="00622273" w:rsidP="006222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Жалоба, принятая контролирующим органом к рассмотрению, не подлежит рассмотрению по существу в случаях:</w:t>
      </w:r>
    </w:p>
    <w:p w:rsidR="00622273" w:rsidRDefault="00622273" w:rsidP="006222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ходе рассмотрения жалобы по существу будет выявлен пропуск трехмесячного срока обжалования результатов торгов;</w:t>
      </w:r>
    </w:p>
    <w:p w:rsidR="00622273" w:rsidRDefault="00622273" w:rsidP="006222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поданной лицом, не подававшим заявку на участие в торгах, обжалуются действия (бездействие), не связанные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w:t>
      </w:r>
    </w:p>
    <w:p w:rsidR="00A83446" w:rsidRDefault="00622273" w:rsidP="006222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жалоба подана по истечении десятидневного срока с момента проведения торгов и контролирующим органом установлен факт заключения по результатам торгов договора, за исключением случаев, когда торги не состоялись, а договор заключен с единственным участником таких торгов.</w:t>
      </w:r>
    </w:p>
    <w:p w:rsidR="00462935" w:rsidRDefault="00A83446" w:rsidP="006222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Обжалование действий (бездействия) юридического лица, организатора торгов, оператора электронной площадки, конкурсной или аукционной комиссии в контролирующий орган не является препятствием для обжалования этих действий (бездействия) в судебном порядке.</w:t>
      </w:r>
    </w:p>
    <w:p w:rsidR="00622273" w:rsidRDefault="00A83446" w:rsidP="00EF7A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w:t>
      </w:r>
      <w:r w:rsidR="00622273">
        <w:rPr>
          <w:rFonts w:ascii="Times New Roman" w:hAnsi="Times New Roman" w:cs="Times New Roman"/>
          <w:sz w:val="28"/>
          <w:szCs w:val="28"/>
        </w:rPr>
        <w:t xml:space="preserve"> </w:t>
      </w:r>
      <w:r>
        <w:rPr>
          <w:rFonts w:ascii="Times New Roman" w:hAnsi="Times New Roman" w:cs="Times New Roman"/>
          <w:sz w:val="28"/>
          <w:szCs w:val="28"/>
        </w:rPr>
        <w:t xml:space="preserve">году в Нижегородском УФАС России </w:t>
      </w:r>
      <w:r w:rsidR="00622273">
        <w:rPr>
          <w:rFonts w:ascii="Times New Roman" w:hAnsi="Times New Roman" w:cs="Times New Roman"/>
          <w:sz w:val="28"/>
          <w:szCs w:val="28"/>
        </w:rPr>
        <w:t>сформирован</w:t>
      </w:r>
      <w:r>
        <w:rPr>
          <w:rFonts w:ascii="Times New Roman" w:hAnsi="Times New Roman" w:cs="Times New Roman"/>
          <w:sz w:val="28"/>
          <w:szCs w:val="28"/>
        </w:rPr>
        <w:t xml:space="preserve"> отдел контроля торгов</w:t>
      </w:r>
      <w:r w:rsidR="00622273">
        <w:rPr>
          <w:rFonts w:ascii="Times New Roman" w:hAnsi="Times New Roman" w:cs="Times New Roman"/>
          <w:sz w:val="28"/>
          <w:szCs w:val="28"/>
        </w:rPr>
        <w:t xml:space="preserve"> </w:t>
      </w:r>
      <w:r w:rsidR="00593CF7">
        <w:rPr>
          <w:rFonts w:ascii="Times New Roman" w:hAnsi="Times New Roman" w:cs="Times New Roman"/>
          <w:sz w:val="28"/>
          <w:szCs w:val="28"/>
        </w:rPr>
        <w:t xml:space="preserve">по </w:t>
      </w:r>
      <w:r w:rsidR="00622273">
        <w:rPr>
          <w:rFonts w:ascii="Times New Roman" w:hAnsi="Times New Roman" w:cs="Times New Roman"/>
          <w:sz w:val="28"/>
          <w:szCs w:val="28"/>
        </w:rPr>
        <w:t xml:space="preserve">реализации полномочий по контролю за соблюдением требований статьи </w:t>
      </w:r>
    </w:p>
    <w:p w:rsidR="00EF7A8F" w:rsidRDefault="00622273" w:rsidP="006222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18.1 Закона о защите </w:t>
      </w:r>
      <w:r w:rsidR="00121788">
        <w:rPr>
          <w:rFonts w:ascii="Times New Roman" w:hAnsi="Times New Roman" w:cs="Times New Roman"/>
          <w:sz w:val="28"/>
          <w:szCs w:val="28"/>
        </w:rPr>
        <w:t>конкуренции.</w:t>
      </w:r>
    </w:p>
    <w:p w:rsidR="00E666CB" w:rsidRDefault="00E666CB" w:rsidP="00D72E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sidR="00121788">
        <w:rPr>
          <w:rFonts w:ascii="Times New Roman" w:hAnsi="Times New Roman" w:cs="Times New Roman"/>
          <w:sz w:val="28"/>
          <w:szCs w:val="28"/>
        </w:rPr>
        <w:t>второе</w:t>
      </w:r>
      <w:r>
        <w:rPr>
          <w:rFonts w:ascii="Times New Roman" w:hAnsi="Times New Roman" w:cs="Times New Roman"/>
          <w:sz w:val="28"/>
          <w:szCs w:val="28"/>
        </w:rPr>
        <w:t xml:space="preserve"> полугодие 2020 года </w:t>
      </w:r>
      <w:r w:rsidR="00483FC0">
        <w:rPr>
          <w:rFonts w:ascii="Times New Roman" w:hAnsi="Times New Roman" w:cs="Times New Roman"/>
          <w:sz w:val="28"/>
          <w:szCs w:val="28"/>
        </w:rPr>
        <w:t>в отдел</w:t>
      </w:r>
      <w:r>
        <w:rPr>
          <w:rFonts w:ascii="Times New Roman" w:hAnsi="Times New Roman" w:cs="Times New Roman"/>
          <w:sz w:val="28"/>
          <w:szCs w:val="28"/>
        </w:rPr>
        <w:t xml:space="preserve"> контроля торгов </w:t>
      </w:r>
      <w:r w:rsidR="00483FC0">
        <w:rPr>
          <w:rFonts w:ascii="Times New Roman" w:hAnsi="Times New Roman" w:cs="Times New Roman"/>
          <w:sz w:val="28"/>
          <w:szCs w:val="28"/>
        </w:rPr>
        <w:t>поступило 1</w:t>
      </w:r>
      <w:r w:rsidR="00AB1204">
        <w:rPr>
          <w:rFonts w:ascii="Times New Roman" w:hAnsi="Times New Roman" w:cs="Times New Roman"/>
          <w:sz w:val="28"/>
          <w:szCs w:val="28"/>
        </w:rPr>
        <w:t>69</w:t>
      </w:r>
      <w:r w:rsidR="00483FC0">
        <w:rPr>
          <w:rFonts w:ascii="Times New Roman" w:hAnsi="Times New Roman" w:cs="Times New Roman"/>
          <w:sz w:val="28"/>
          <w:szCs w:val="28"/>
        </w:rPr>
        <w:t xml:space="preserve"> жалоб на </w:t>
      </w:r>
      <w:r w:rsidR="00885207" w:rsidRPr="00885207">
        <w:rPr>
          <w:rFonts w:ascii="Times New Roman" w:hAnsi="Times New Roman" w:cs="Times New Roman"/>
          <w:sz w:val="28"/>
          <w:szCs w:val="28"/>
        </w:rPr>
        <w:t xml:space="preserve">действия (бездействие) заказчика, конкурсной, аукционной или котировочной </w:t>
      </w:r>
      <w:r w:rsidR="00885207" w:rsidRPr="00885207">
        <w:rPr>
          <w:rFonts w:ascii="Times New Roman" w:hAnsi="Times New Roman" w:cs="Times New Roman"/>
          <w:sz w:val="28"/>
          <w:szCs w:val="28"/>
        </w:rPr>
        <w:lastRenderedPageBreak/>
        <w:t>комиссии</w:t>
      </w:r>
      <w:r w:rsidR="00D72EDA">
        <w:rPr>
          <w:rFonts w:ascii="Times New Roman" w:hAnsi="Times New Roman" w:cs="Times New Roman"/>
          <w:sz w:val="28"/>
          <w:szCs w:val="28"/>
        </w:rPr>
        <w:t xml:space="preserve"> при проведении закупок</w:t>
      </w:r>
      <w:r w:rsidR="00D72EDA" w:rsidRPr="00D72EDA">
        <w:rPr>
          <w:rFonts w:ascii="Times New Roman" w:hAnsi="Times New Roman" w:cs="Times New Roman"/>
          <w:sz w:val="28"/>
          <w:szCs w:val="28"/>
        </w:rPr>
        <w:t xml:space="preserve"> </w:t>
      </w:r>
      <w:r w:rsidR="00D72EDA">
        <w:rPr>
          <w:rFonts w:ascii="Times New Roman" w:hAnsi="Times New Roman" w:cs="Times New Roman"/>
          <w:sz w:val="28"/>
          <w:szCs w:val="28"/>
        </w:rPr>
        <w:t>в соответствии</w:t>
      </w:r>
      <w:r w:rsidR="00EF7A8F">
        <w:rPr>
          <w:rFonts w:ascii="Times New Roman" w:hAnsi="Times New Roman" w:cs="Times New Roman"/>
          <w:sz w:val="28"/>
          <w:szCs w:val="28"/>
        </w:rPr>
        <w:t xml:space="preserve"> с </w:t>
      </w:r>
      <w:r w:rsidR="005B5837">
        <w:rPr>
          <w:rFonts w:ascii="Times New Roman" w:hAnsi="Times New Roman" w:cs="Times New Roman"/>
          <w:sz w:val="28"/>
          <w:szCs w:val="28"/>
        </w:rPr>
        <w:t>Закон</w:t>
      </w:r>
      <w:r w:rsidR="00EF7A8F">
        <w:rPr>
          <w:rFonts w:ascii="Times New Roman" w:hAnsi="Times New Roman" w:cs="Times New Roman"/>
          <w:sz w:val="28"/>
          <w:szCs w:val="28"/>
        </w:rPr>
        <w:t>ом</w:t>
      </w:r>
      <w:r w:rsidR="005B5837">
        <w:rPr>
          <w:rFonts w:ascii="Times New Roman" w:hAnsi="Times New Roman" w:cs="Times New Roman"/>
          <w:sz w:val="28"/>
          <w:szCs w:val="28"/>
        </w:rPr>
        <w:t xml:space="preserve"> о закупках </w:t>
      </w:r>
      <w:r w:rsidR="005B5837" w:rsidRPr="00885207">
        <w:rPr>
          <w:rFonts w:ascii="Times New Roman" w:hAnsi="Times New Roman" w:cs="Times New Roman"/>
          <w:sz w:val="28"/>
          <w:szCs w:val="28"/>
        </w:rPr>
        <w:t>товаров, работ, услуг отдельными видами юридических лиц</w:t>
      </w:r>
      <w:r w:rsidR="00EF7A8F">
        <w:rPr>
          <w:rFonts w:ascii="Times New Roman" w:hAnsi="Times New Roman" w:cs="Times New Roman"/>
          <w:sz w:val="28"/>
          <w:szCs w:val="28"/>
        </w:rPr>
        <w:t>.</w:t>
      </w:r>
    </w:p>
    <w:p w:rsidR="00885207" w:rsidRDefault="00885207" w:rsidP="00C1289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Отделом контроля торгов </w:t>
      </w:r>
      <w:r w:rsidRPr="00885207">
        <w:rPr>
          <w:rFonts w:ascii="Times New Roman" w:hAnsi="Times New Roman" w:cs="Times New Roman"/>
          <w:sz w:val="28"/>
          <w:szCs w:val="28"/>
        </w:rPr>
        <w:t>рассмотрены п</w:t>
      </w:r>
      <w:r>
        <w:rPr>
          <w:rFonts w:ascii="Times New Roman" w:hAnsi="Times New Roman" w:cs="Times New Roman"/>
          <w:sz w:val="28"/>
          <w:szCs w:val="28"/>
        </w:rPr>
        <w:t xml:space="preserve">о существу </w:t>
      </w:r>
      <w:r w:rsidR="00AB1204">
        <w:rPr>
          <w:rFonts w:ascii="Times New Roman" w:hAnsi="Times New Roman" w:cs="Times New Roman"/>
          <w:sz w:val="28"/>
          <w:szCs w:val="28"/>
        </w:rPr>
        <w:t>169</w:t>
      </w:r>
      <w:r>
        <w:rPr>
          <w:rFonts w:ascii="Times New Roman" w:hAnsi="Times New Roman" w:cs="Times New Roman"/>
          <w:sz w:val="28"/>
          <w:szCs w:val="28"/>
        </w:rPr>
        <w:t xml:space="preserve"> жалоб </w:t>
      </w:r>
      <w:r w:rsidRPr="00885207">
        <w:rPr>
          <w:rFonts w:ascii="Times New Roman" w:hAnsi="Times New Roman" w:cs="Times New Roman"/>
          <w:sz w:val="28"/>
          <w:szCs w:val="28"/>
        </w:rPr>
        <w:t>из них:</w:t>
      </w:r>
    </w:p>
    <w:p w:rsidR="00885207" w:rsidRDefault="00885207" w:rsidP="00C1289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B1204">
        <w:rPr>
          <w:rFonts w:ascii="Times New Roman" w:hAnsi="Times New Roman" w:cs="Times New Roman"/>
          <w:sz w:val="28"/>
          <w:szCs w:val="28"/>
        </w:rPr>
        <w:t>64</w:t>
      </w:r>
      <w:r>
        <w:rPr>
          <w:rFonts w:ascii="Times New Roman" w:hAnsi="Times New Roman" w:cs="Times New Roman"/>
          <w:sz w:val="28"/>
          <w:szCs w:val="28"/>
        </w:rPr>
        <w:t xml:space="preserve"> жалоб признаны Комиссией Нижегородского УФАС обоснованными;</w:t>
      </w:r>
    </w:p>
    <w:p w:rsidR="00885207" w:rsidRDefault="00885207" w:rsidP="00C1289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B1204">
        <w:rPr>
          <w:rFonts w:ascii="Times New Roman" w:hAnsi="Times New Roman" w:cs="Times New Roman"/>
          <w:sz w:val="28"/>
          <w:szCs w:val="28"/>
        </w:rPr>
        <w:t>105</w:t>
      </w:r>
      <w:r>
        <w:rPr>
          <w:rFonts w:ascii="Times New Roman" w:hAnsi="Times New Roman" w:cs="Times New Roman"/>
          <w:sz w:val="28"/>
          <w:szCs w:val="28"/>
        </w:rPr>
        <w:t xml:space="preserve"> жалоб признаны Комиссией Нижегородского УФАС необоснованными;</w:t>
      </w:r>
    </w:p>
    <w:p w:rsidR="00885207" w:rsidRDefault="00885207" w:rsidP="00C1289D">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резул</w:t>
      </w:r>
      <w:r w:rsidR="00C1289D">
        <w:rPr>
          <w:rFonts w:ascii="Times New Roman" w:hAnsi="Times New Roman" w:cs="Times New Roman"/>
          <w:sz w:val="28"/>
          <w:szCs w:val="28"/>
        </w:rPr>
        <w:t>ьтатам рассмотрения жалоб</w:t>
      </w:r>
      <w:r w:rsidR="005B5837">
        <w:rPr>
          <w:rFonts w:ascii="Times New Roman" w:hAnsi="Times New Roman" w:cs="Times New Roman"/>
          <w:sz w:val="28"/>
          <w:szCs w:val="28"/>
        </w:rPr>
        <w:t xml:space="preserve"> Комиссией Нижегородского УФАС </w:t>
      </w:r>
      <w:r w:rsidR="00C1289D">
        <w:rPr>
          <w:rFonts w:ascii="Times New Roman" w:hAnsi="Times New Roman" w:cs="Times New Roman"/>
          <w:sz w:val="28"/>
          <w:szCs w:val="28"/>
        </w:rPr>
        <w:t>выданы</w:t>
      </w:r>
      <w:r>
        <w:rPr>
          <w:rFonts w:ascii="Times New Roman" w:hAnsi="Times New Roman" w:cs="Times New Roman"/>
          <w:sz w:val="28"/>
          <w:szCs w:val="28"/>
        </w:rPr>
        <w:t xml:space="preserve"> обязательные для исполнения </w:t>
      </w:r>
      <w:r w:rsidR="00C1289D">
        <w:rPr>
          <w:rFonts w:ascii="Times New Roman" w:hAnsi="Times New Roman" w:cs="Times New Roman"/>
          <w:sz w:val="28"/>
          <w:szCs w:val="28"/>
        </w:rPr>
        <w:t>предписания -</w:t>
      </w:r>
      <w:r w:rsidR="00AB1204">
        <w:rPr>
          <w:rFonts w:ascii="Times New Roman" w:hAnsi="Times New Roman" w:cs="Times New Roman"/>
          <w:sz w:val="28"/>
          <w:szCs w:val="28"/>
        </w:rPr>
        <w:t xml:space="preserve"> </w:t>
      </w:r>
      <w:r w:rsidR="00B2556D">
        <w:rPr>
          <w:rFonts w:ascii="Times New Roman" w:hAnsi="Times New Roman" w:cs="Times New Roman"/>
          <w:sz w:val="28"/>
          <w:szCs w:val="28"/>
        </w:rPr>
        <w:t>68</w:t>
      </w:r>
      <w:r w:rsidR="00C1289D">
        <w:rPr>
          <w:rFonts w:ascii="Times New Roman" w:hAnsi="Times New Roman" w:cs="Times New Roman"/>
          <w:sz w:val="28"/>
          <w:szCs w:val="28"/>
        </w:rPr>
        <w:t>.</w:t>
      </w:r>
    </w:p>
    <w:p w:rsidR="00885207" w:rsidRDefault="00885207" w:rsidP="002C16B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sidR="00AB1204">
        <w:rPr>
          <w:rFonts w:ascii="Times New Roman" w:hAnsi="Times New Roman" w:cs="Times New Roman"/>
          <w:sz w:val="28"/>
          <w:szCs w:val="28"/>
        </w:rPr>
        <w:t>второе</w:t>
      </w:r>
      <w:r>
        <w:rPr>
          <w:rFonts w:ascii="Times New Roman" w:hAnsi="Times New Roman" w:cs="Times New Roman"/>
          <w:sz w:val="28"/>
          <w:szCs w:val="28"/>
        </w:rPr>
        <w:t xml:space="preserve"> полугодие 2020 года все </w:t>
      </w:r>
      <w:r w:rsidR="00C1289D">
        <w:rPr>
          <w:rFonts w:ascii="Times New Roman" w:hAnsi="Times New Roman" w:cs="Times New Roman"/>
          <w:sz w:val="28"/>
          <w:szCs w:val="28"/>
        </w:rPr>
        <w:t xml:space="preserve">предписания Нижегородского </w:t>
      </w:r>
      <w:r>
        <w:rPr>
          <w:rFonts w:ascii="Times New Roman" w:hAnsi="Times New Roman" w:cs="Times New Roman"/>
          <w:sz w:val="28"/>
          <w:szCs w:val="28"/>
        </w:rPr>
        <w:t>УФАС России исполнены в полном объеме.</w:t>
      </w:r>
    </w:p>
    <w:p w:rsidR="00C1289D" w:rsidRPr="00C1289D" w:rsidRDefault="00C1289D" w:rsidP="00C1289D">
      <w:pPr>
        <w:spacing w:after="0"/>
        <w:ind w:firstLine="567"/>
        <w:jc w:val="both"/>
        <w:rPr>
          <w:rFonts w:ascii="Times New Roman" w:hAnsi="Times New Roman" w:cs="Times New Roman"/>
          <w:sz w:val="28"/>
          <w:szCs w:val="28"/>
        </w:rPr>
      </w:pPr>
      <w:r w:rsidRPr="00C1289D">
        <w:rPr>
          <w:rFonts w:ascii="Times New Roman" w:hAnsi="Times New Roman" w:cs="Times New Roman"/>
          <w:sz w:val="28"/>
          <w:szCs w:val="28"/>
        </w:rPr>
        <w:t>Основными</w:t>
      </w:r>
      <w:r w:rsidR="0003143D">
        <w:rPr>
          <w:rFonts w:ascii="Times New Roman" w:hAnsi="Times New Roman" w:cs="Times New Roman"/>
          <w:sz w:val="28"/>
          <w:szCs w:val="28"/>
        </w:rPr>
        <w:t>,</w:t>
      </w:r>
      <w:r w:rsidRPr="00C1289D">
        <w:rPr>
          <w:rFonts w:ascii="Times New Roman" w:hAnsi="Times New Roman" w:cs="Times New Roman"/>
          <w:sz w:val="28"/>
          <w:szCs w:val="28"/>
        </w:rPr>
        <w:t xml:space="preserve"> выявляемыми в ходе</w:t>
      </w:r>
      <w:r w:rsidR="0003143D">
        <w:rPr>
          <w:rFonts w:ascii="Times New Roman" w:hAnsi="Times New Roman" w:cs="Times New Roman"/>
          <w:sz w:val="28"/>
          <w:szCs w:val="28"/>
        </w:rPr>
        <w:t xml:space="preserve"> р</w:t>
      </w:r>
      <w:r w:rsidR="002B3742">
        <w:rPr>
          <w:rFonts w:ascii="Times New Roman" w:hAnsi="Times New Roman" w:cs="Times New Roman"/>
          <w:sz w:val="28"/>
          <w:szCs w:val="28"/>
        </w:rPr>
        <w:t xml:space="preserve">ассмотрения жалоб нарушениями, </w:t>
      </w:r>
      <w:r w:rsidRPr="00C1289D">
        <w:rPr>
          <w:rFonts w:ascii="Times New Roman" w:hAnsi="Times New Roman" w:cs="Times New Roman"/>
          <w:sz w:val="28"/>
          <w:szCs w:val="28"/>
        </w:rPr>
        <w:t>являются:</w:t>
      </w:r>
    </w:p>
    <w:p w:rsidR="00885207" w:rsidRDefault="00D72EDA" w:rsidP="005B583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B5837">
        <w:rPr>
          <w:rFonts w:ascii="Times New Roman" w:hAnsi="Times New Roman" w:cs="Times New Roman"/>
          <w:sz w:val="28"/>
          <w:szCs w:val="28"/>
        </w:rPr>
        <w:t xml:space="preserve"> </w:t>
      </w:r>
      <w:r w:rsidR="005B5837" w:rsidRPr="005B5837">
        <w:rPr>
          <w:rFonts w:ascii="Times New Roman" w:hAnsi="Times New Roman" w:cs="Times New Roman"/>
          <w:sz w:val="28"/>
          <w:szCs w:val="28"/>
        </w:rPr>
        <w:t>Несоблюдение принципов закупок</w:t>
      </w:r>
      <w:r w:rsidR="005B5837">
        <w:rPr>
          <w:rFonts w:ascii="Times New Roman" w:hAnsi="Times New Roman" w:cs="Times New Roman"/>
          <w:sz w:val="28"/>
          <w:szCs w:val="28"/>
        </w:rPr>
        <w:t xml:space="preserve"> (статья 3 Закона о закупках </w:t>
      </w:r>
      <w:r w:rsidR="005B5837" w:rsidRPr="00885207">
        <w:rPr>
          <w:rFonts w:ascii="Times New Roman" w:hAnsi="Times New Roman" w:cs="Times New Roman"/>
          <w:sz w:val="28"/>
          <w:szCs w:val="28"/>
        </w:rPr>
        <w:t>товаров, работ, услуг отдельными видами юридических лиц</w:t>
      </w:r>
      <w:r w:rsidR="005B5837">
        <w:rPr>
          <w:rFonts w:ascii="Times New Roman" w:hAnsi="Times New Roman" w:cs="Times New Roman"/>
          <w:sz w:val="28"/>
          <w:szCs w:val="28"/>
        </w:rPr>
        <w:t>);</w:t>
      </w:r>
    </w:p>
    <w:p w:rsidR="00885207" w:rsidRDefault="005B5837" w:rsidP="005B583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B5837">
        <w:rPr>
          <w:rFonts w:ascii="Verdana" w:hAnsi="Verdana"/>
          <w:color w:val="525252"/>
          <w:sz w:val="18"/>
          <w:szCs w:val="18"/>
          <w:shd w:val="clear" w:color="auto" w:fill="FFFFFF"/>
        </w:rPr>
        <w:t xml:space="preserve"> </w:t>
      </w:r>
      <w:r w:rsidRPr="005B5837">
        <w:rPr>
          <w:rFonts w:ascii="Times New Roman" w:hAnsi="Times New Roman" w:cs="Times New Roman"/>
          <w:sz w:val="28"/>
          <w:szCs w:val="28"/>
        </w:rPr>
        <w:t>Нарушение порядка осуществления закупок</w:t>
      </w:r>
      <w:r>
        <w:rPr>
          <w:rFonts w:ascii="Times New Roman" w:hAnsi="Times New Roman" w:cs="Times New Roman"/>
          <w:sz w:val="28"/>
          <w:szCs w:val="28"/>
        </w:rPr>
        <w:t xml:space="preserve"> (статья 3 Закона о закупках </w:t>
      </w:r>
      <w:r w:rsidRPr="00885207">
        <w:rPr>
          <w:rFonts w:ascii="Times New Roman" w:hAnsi="Times New Roman" w:cs="Times New Roman"/>
          <w:sz w:val="28"/>
          <w:szCs w:val="28"/>
        </w:rPr>
        <w:t>товаров, работ, услуг отдельными видами юридических лиц</w:t>
      </w:r>
      <w:r>
        <w:rPr>
          <w:rFonts w:ascii="Times New Roman" w:hAnsi="Times New Roman" w:cs="Times New Roman"/>
          <w:sz w:val="28"/>
          <w:szCs w:val="28"/>
        </w:rPr>
        <w:t>);</w:t>
      </w:r>
    </w:p>
    <w:p w:rsidR="005B5837" w:rsidRDefault="005B5837" w:rsidP="005B583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Информационное сопровождение (статья 4 Закона о закупках </w:t>
      </w:r>
      <w:r w:rsidRPr="00885207">
        <w:rPr>
          <w:rFonts w:ascii="Times New Roman" w:hAnsi="Times New Roman" w:cs="Times New Roman"/>
          <w:sz w:val="28"/>
          <w:szCs w:val="28"/>
        </w:rPr>
        <w:t>товаров, работ, услуг отдельными видами юридических лиц</w:t>
      </w:r>
      <w:r>
        <w:rPr>
          <w:rFonts w:ascii="Times New Roman" w:hAnsi="Times New Roman" w:cs="Times New Roman"/>
          <w:sz w:val="28"/>
          <w:szCs w:val="28"/>
        </w:rPr>
        <w:t>);</w:t>
      </w:r>
    </w:p>
    <w:p w:rsidR="005B5837" w:rsidRPr="00E666CB" w:rsidRDefault="005B5837" w:rsidP="005B5837">
      <w:pPr>
        <w:spacing w:after="0"/>
        <w:ind w:firstLine="567"/>
        <w:jc w:val="both"/>
        <w:rPr>
          <w:rFonts w:ascii="Times New Roman" w:hAnsi="Times New Roman" w:cs="Times New Roman"/>
          <w:sz w:val="28"/>
          <w:szCs w:val="28"/>
        </w:rPr>
      </w:pPr>
      <w:r>
        <w:rPr>
          <w:rFonts w:ascii="Times New Roman" w:hAnsi="Times New Roman" w:cs="Times New Roman"/>
          <w:sz w:val="28"/>
          <w:szCs w:val="28"/>
        </w:rPr>
        <w:t>- Иные нарушения.</w:t>
      </w:r>
    </w:p>
    <w:sectPr w:rsidR="005B5837" w:rsidRPr="00E666CB" w:rsidSect="00E666C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99C"/>
    <w:multiLevelType w:val="hybridMultilevel"/>
    <w:tmpl w:val="B78E5208"/>
    <w:lvl w:ilvl="0" w:tplc="E400662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FE50B2"/>
    <w:multiLevelType w:val="hybridMultilevel"/>
    <w:tmpl w:val="D6C2927A"/>
    <w:lvl w:ilvl="0" w:tplc="3C9E0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C87B25"/>
    <w:multiLevelType w:val="hybridMultilevel"/>
    <w:tmpl w:val="89864234"/>
    <w:lvl w:ilvl="0" w:tplc="E400662E">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64"/>
    <w:rsid w:val="0003143D"/>
    <w:rsid w:val="000C4F64"/>
    <w:rsid w:val="00121788"/>
    <w:rsid w:val="002B3742"/>
    <w:rsid w:val="002C16BA"/>
    <w:rsid w:val="003B543C"/>
    <w:rsid w:val="00443D0F"/>
    <w:rsid w:val="00462935"/>
    <w:rsid w:val="00483FC0"/>
    <w:rsid w:val="00593CF7"/>
    <w:rsid w:val="005B5837"/>
    <w:rsid w:val="00622273"/>
    <w:rsid w:val="006F087C"/>
    <w:rsid w:val="00885207"/>
    <w:rsid w:val="008B4A5F"/>
    <w:rsid w:val="00914EE0"/>
    <w:rsid w:val="00A76486"/>
    <w:rsid w:val="00A83446"/>
    <w:rsid w:val="00AB1204"/>
    <w:rsid w:val="00B07D25"/>
    <w:rsid w:val="00B2556D"/>
    <w:rsid w:val="00C1289D"/>
    <w:rsid w:val="00CB02B0"/>
    <w:rsid w:val="00D72EDA"/>
    <w:rsid w:val="00D844D8"/>
    <w:rsid w:val="00E3459E"/>
    <w:rsid w:val="00E666CB"/>
    <w:rsid w:val="00E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67B06-B110-4B7A-99F5-36D7459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6CB"/>
    <w:pPr>
      <w:ind w:left="720"/>
      <w:contextualSpacing/>
    </w:pPr>
  </w:style>
  <w:style w:type="paragraph" w:styleId="a4">
    <w:name w:val="Balloon Text"/>
    <w:basedOn w:val="a"/>
    <w:link w:val="a5"/>
    <w:uiPriority w:val="99"/>
    <w:semiHidden/>
    <w:unhideWhenUsed/>
    <w:rsid w:val="005B58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5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86AB7ABF799A0974B0B14C91063FF67208177CC2A11C4C3BD8EBAEE35E243D3C335713633950FD351EB6408B525F9916084A73oCf8K" TargetMode="External"/><Relationship Id="rId13" Type="http://schemas.openxmlformats.org/officeDocument/2006/relationships/hyperlink" Target="consultantplus://offline/ref=05C906A7924C7CBBF1E122424977FD6CF41A5E24A5F83C1F6B7703A139E2182FB9ADDB09034E552B53FA3A23331DCAA06DEEA2D44Ee4cEK" TargetMode="External"/><Relationship Id="rId3" Type="http://schemas.openxmlformats.org/officeDocument/2006/relationships/styles" Target="styles.xml"/><Relationship Id="rId7" Type="http://schemas.openxmlformats.org/officeDocument/2006/relationships/hyperlink" Target="consultantplus://offline/ref=9849C6F3286D8713832CAC75F23D4F5A1CA637FA5480A0B78959B48AC422B99DC440923FC71D7339211FE905BEQ1uCI" TargetMode="External"/><Relationship Id="rId12" Type="http://schemas.openxmlformats.org/officeDocument/2006/relationships/hyperlink" Target="consultantplus://offline/ref=A11F1422AD2276B8F0954B0FBA33D1740DAF667379DF95177F27BFAB3B1AD2E50184B9ADE5E4EFC289263606BD479F7CA83EC02368BC0F6Fe5p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849C6F3286D8713832CAC75F23D4F5A1CA637FA5480A0B78959B48AC422B99DC440923FC71D7339211FE905BEQ1uCI" TargetMode="External"/><Relationship Id="rId11" Type="http://schemas.openxmlformats.org/officeDocument/2006/relationships/hyperlink" Target="consultantplus://offline/ref=94B786AB7ABF799A0974B0B14C91063FF67300117AC0A11C4C3BD8EBAEE35E243D3C33501A61330CAC7A1FEA04DA415F95160A426FCA6C8EoFf2K" TargetMode="External"/><Relationship Id="rId5" Type="http://schemas.openxmlformats.org/officeDocument/2006/relationships/webSettings" Target="webSettings.xml"/><Relationship Id="rId15" Type="http://schemas.openxmlformats.org/officeDocument/2006/relationships/hyperlink" Target="consultantplus://offline/ref=73817553EE44DAC2E60262C2FC4D7ECD3C31C53CD359E332B3AE2E03E6FD13B8181D9A94D1FCCD4E1317A92864435AF7E25416EBEDK768K" TargetMode="External"/><Relationship Id="rId10" Type="http://schemas.openxmlformats.org/officeDocument/2006/relationships/hyperlink" Target="consultantplus://offline/ref=94B786AB7ABF799A0974B0B14C91063FF67300117AC0A11C4C3BD8EBAEE35E243D3C33531B623950FD351EB6408B525F9916084A73oCf8K" TargetMode="External"/><Relationship Id="rId4" Type="http://schemas.openxmlformats.org/officeDocument/2006/relationships/settings" Target="settings.xml"/><Relationship Id="rId9" Type="http://schemas.openxmlformats.org/officeDocument/2006/relationships/hyperlink" Target="consultantplus://offline/ref=94B786AB7ABF799A0974B0B14C91063FF67203177DC8A11C4C3BD8EBAEE35E242F3C6B5C1A652C04A46F49BB42o8fFK" TargetMode="External"/><Relationship Id="rId14" Type="http://schemas.openxmlformats.org/officeDocument/2006/relationships/hyperlink" Target="consultantplus://offline/ref=05C906A7924C7CBBF1E122424977FD6CF41A5525A0FD3C1F6B7703A139E2182FABAD8300034D407F0AA06D2E31e1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A582-B94B-4AB1-A942-89F2C976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Александровна Соломенник</dc:creator>
  <cp:keywords/>
  <dc:description/>
  <cp:lastModifiedBy>Екатерина Юрьевна Урмаева</cp:lastModifiedBy>
  <cp:revision>3</cp:revision>
  <cp:lastPrinted>2020-08-04T11:09:00Z</cp:lastPrinted>
  <dcterms:created xsi:type="dcterms:W3CDTF">2021-11-01T12:10:00Z</dcterms:created>
  <dcterms:modified xsi:type="dcterms:W3CDTF">2021-11-02T05:34:00Z</dcterms:modified>
</cp:coreProperties>
</file>